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9C21" w14:textId="78ADBB44" w:rsidR="00FD2426" w:rsidRDefault="00F60097" w:rsidP="00F60097">
      <w:pPr>
        <w:pStyle w:val="Heading1"/>
      </w:pPr>
      <w:r>
        <w:t>OHDSI WG meeting</w:t>
      </w:r>
    </w:p>
    <w:p w14:paraId="3BF62A79" w14:textId="224AB1B3" w:rsidR="00F60097" w:rsidRDefault="00F60097" w:rsidP="00F60097">
      <w:r>
        <w:t>July 1, 2020</w:t>
      </w:r>
    </w:p>
    <w:p w14:paraId="268FEDBB" w14:textId="79F6BE7D" w:rsidR="00F60097" w:rsidRDefault="00F60097" w:rsidP="00F60097">
      <w:r>
        <w:t xml:space="preserve">Present: Seng Chan, Alana Cuthbert, </w:t>
      </w:r>
      <w:proofErr w:type="spellStart"/>
      <w:r>
        <w:t>Aniek</w:t>
      </w:r>
      <w:proofErr w:type="spellEnd"/>
      <w:r>
        <w:t xml:space="preserve"> Markus, </w:t>
      </w:r>
      <w:proofErr w:type="spellStart"/>
      <w:r>
        <w:t>Chungsoo</w:t>
      </w:r>
      <w:proofErr w:type="spellEnd"/>
      <w:r>
        <w:t xml:space="preserve"> Kim, Dani, </w:t>
      </w:r>
      <w:proofErr w:type="spellStart"/>
      <w:r>
        <w:t>Jaehyeong</w:t>
      </w:r>
      <w:proofErr w:type="spellEnd"/>
      <w:r>
        <w:t xml:space="preserve"> Cho, Jimyung Park, </w:t>
      </w:r>
      <w:proofErr w:type="spellStart"/>
      <w:r>
        <w:t>Jinseob</w:t>
      </w:r>
      <w:proofErr w:type="spellEnd"/>
      <w:r>
        <w:t xml:space="preserve"> Kim, Nicole, Peter, Rae Park, Martijn, </w:t>
      </w:r>
      <w:proofErr w:type="spellStart"/>
      <w:r>
        <w:t>Suho</w:t>
      </w:r>
      <w:proofErr w:type="spellEnd"/>
      <w:r>
        <w:t xml:space="preserve"> </w:t>
      </w:r>
      <w:proofErr w:type="spellStart"/>
      <w:r>
        <w:t>Jin</w:t>
      </w:r>
      <w:proofErr w:type="spellEnd"/>
      <w:r>
        <w:t>, Teng Liaw, Ty</w:t>
      </w:r>
    </w:p>
    <w:p w14:paraId="09F6C7FD" w14:textId="37EFEC2B" w:rsidR="00F60097" w:rsidRDefault="0034006C" w:rsidP="00F60097">
      <w:r>
        <w:t xml:space="preserve">Seng Chan presents on </w:t>
      </w:r>
      <w:r w:rsidR="003B3866">
        <w:t>his work on using auto-encoders in causal inference.</w:t>
      </w:r>
    </w:p>
    <w:p w14:paraId="0A440FB5" w14:textId="2E5BC16C" w:rsidR="00665B53" w:rsidRDefault="00665B53" w:rsidP="00F60097">
      <w:r>
        <w:t>Peter: What do we mean by ‘robust’ methods? Chan: here we mean the methods needs to generate reliable evidence.</w:t>
      </w:r>
    </w:p>
    <w:p w14:paraId="111808DB" w14:textId="5C68B1B1" w:rsidR="00665B53" w:rsidRDefault="00CB4734" w:rsidP="00F60097">
      <w:r>
        <w:t>Nicole: How did you pick number of latent variables? Chan: by optimizing performance auto-encoder</w:t>
      </w:r>
    </w:p>
    <w:p w14:paraId="3775C604" w14:textId="6CE7D99E" w:rsidR="00CB4734" w:rsidRDefault="00CB4734" w:rsidP="00F60097">
      <w:proofErr w:type="spellStart"/>
      <w:proofErr w:type="gramStart"/>
      <w:r>
        <w:t>Peter:Why</w:t>
      </w:r>
      <w:proofErr w:type="spellEnd"/>
      <w:proofErr w:type="gramEnd"/>
      <w:r>
        <w:t xml:space="preserve"> do both L1 regularization in both auto-encoder and final </w:t>
      </w:r>
      <w:proofErr w:type="spellStart"/>
      <w:r>
        <w:t>refression</w:t>
      </w:r>
      <w:proofErr w:type="spellEnd"/>
      <w:r>
        <w:t>? May not be needed in AA. Could try without.</w:t>
      </w:r>
    </w:p>
    <w:p w14:paraId="15947544" w14:textId="6B66B7EC" w:rsidR="00CB4734" w:rsidRDefault="00F3376B" w:rsidP="00F60097">
      <w:r>
        <w:t>Martijn: where was the AA fitted? Chan: fitted in union of target and comparator</w:t>
      </w:r>
    </w:p>
    <w:p w14:paraId="5EAAC8D3" w14:textId="7531507B" w:rsidR="00F3376B" w:rsidRDefault="00F3376B" w:rsidP="00F60097">
      <w:r>
        <w:t>Martijn: how well do AA models port from one population to another?</w:t>
      </w:r>
    </w:p>
    <w:p w14:paraId="31CE091F" w14:textId="7FD81027" w:rsidR="00CB4734" w:rsidRDefault="00F3376B" w:rsidP="00F60097">
      <w:r>
        <w:t>Peter: look at paper by NYU (David Sonntag’s group?)</w:t>
      </w:r>
    </w:p>
    <w:p w14:paraId="600C067E" w14:textId="4FB8F389" w:rsidR="00665B53" w:rsidRDefault="00D224DB" w:rsidP="00F60097">
      <w:r>
        <w:t>Chan: could fit AA across OHDSI sites. Should be done sequentially</w:t>
      </w:r>
    </w:p>
    <w:p w14:paraId="40D2E35D" w14:textId="0563B0C8" w:rsidR="00665B53" w:rsidRPr="00F60097" w:rsidRDefault="00665B53" w:rsidP="00F60097">
      <w:bookmarkStart w:id="0" w:name="_GoBack"/>
      <w:bookmarkEnd w:id="0"/>
    </w:p>
    <w:sectPr w:rsidR="00665B53" w:rsidRPr="00F60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1"/>
    <w:rsid w:val="0034006C"/>
    <w:rsid w:val="003B3866"/>
    <w:rsid w:val="00562AD2"/>
    <w:rsid w:val="00665B53"/>
    <w:rsid w:val="00B452C1"/>
    <w:rsid w:val="00B67005"/>
    <w:rsid w:val="00BF54A8"/>
    <w:rsid w:val="00CB4734"/>
    <w:rsid w:val="00D224DB"/>
    <w:rsid w:val="00F3376B"/>
    <w:rsid w:val="00F60097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8D48"/>
  <w15:chartTrackingRefBased/>
  <w15:docId w15:val="{D9538D0E-7F68-42E9-908F-F3A9A99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6</cp:revision>
  <dcterms:created xsi:type="dcterms:W3CDTF">2020-07-01T06:58:00Z</dcterms:created>
  <dcterms:modified xsi:type="dcterms:W3CDTF">2020-07-01T07:58:00Z</dcterms:modified>
</cp:coreProperties>
</file>