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E047AA">
      <w:r>
        <w:t>November 8</w:t>
      </w:r>
      <w:r w:rsidR="00B24663">
        <w:t>, 2018</w:t>
      </w:r>
    </w:p>
    <w:p w:rsidR="00FB1192" w:rsidRDefault="00B51D3D" w:rsidP="00DC3BAC">
      <w:r>
        <w:t>Present:</w:t>
      </w:r>
      <w:r w:rsidR="003B436C">
        <w:t xml:space="preserve"> </w:t>
      </w:r>
      <w:r w:rsidR="00E047AA" w:rsidRPr="00E047AA">
        <w:t xml:space="preserve">Jamie Weaver, David Madigan, Andrew Williams, </w:t>
      </w:r>
      <w:r w:rsidR="00967B21">
        <w:t>Akihiko Nishimura</w:t>
      </w:r>
      <w:r w:rsidR="00E047AA" w:rsidRPr="00E047AA">
        <w:t>, Jianxiao Yang, Jose</w:t>
      </w:r>
    </w:p>
    <w:p w:rsidR="00967B21" w:rsidRDefault="00967B21" w:rsidP="00DC3BAC">
      <w:r>
        <w:t xml:space="preserve">Martijn presented on the new ATLAS Estimation tool. </w:t>
      </w:r>
    </w:p>
    <w:p w:rsidR="00C2468C" w:rsidRDefault="00C2468C" w:rsidP="00C2468C">
      <w:r>
        <w:t xml:space="preserve">Andrew: </w:t>
      </w:r>
      <w:r>
        <w:t xml:space="preserve">Talked to group at the </w:t>
      </w:r>
      <w:r>
        <w:t>Uni</w:t>
      </w:r>
      <w:r>
        <w:t xml:space="preserve">versity </w:t>
      </w:r>
      <w:r>
        <w:t>of Pittsburgh</w:t>
      </w:r>
      <w:r>
        <w:t>. They might be interested in joining this workgroup.</w:t>
      </w:r>
    </w:p>
    <w:p w:rsidR="00C2468C" w:rsidRDefault="00C2468C" w:rsidP="00C2468C"/>
    <w:p w:rsidR="00C2468C" w:rsidRDefault="00C2468C" w:rsidP="00C2468C">
      <w:r>
        <w:t>Martijn goes over his list of things we could do to start discussions on ongoing and future research topics.</w:t>
      </w:r>
    </w:p>
    <w:p w:rsidR="00C2468C" w:rsidRDefault="00C2468C" w:rsidP="00C2468C"/>
    <w:p w:rsidR="00C2468C" w:rsidRDefault="00C2468C" w:rsidP="00C2468C">
      <w:r>
        <w:t xml:space="preserve">David: Paul Rosenbaum (Penn) </w:t>
      </w:r>
      <w:r>
        <w:t>wrote about ‘</w:t>
      </w:r>
      <w:r>
        <w:t>evidence factors</w:t>
      </w:r>
      <w:r>
        <w:t>’</w:t>
      </w:r>
      <w:r>
        <w:t xml:space="preserve">. </w:t>
      </w:r>
      <w:r>
        <w:t>He showed that multiple</w:t>
      </w:r>
      <w:r>
        <w:t xml:space="preserve"> independent estimates of the same effect</w:t>
      </w:r>
      <w:r>
        <w:t xml:space="preserve"> could be easily combined</w:t>
      </w:r>
      <w:r>
        <w:t xml:space="preserve">. </w:t>
      </w:r>
      <w:r>
        <w:t>David thinks this c</w:t>
      </w:r>
      <w:r>
        <w:t xml:space="preserve">ould </w:t>
      </w:r>
      <w:r>
        <w:t>be applied to dependent estimates to produce more reliable estimates.</w:t>
      </w:r>
    </w:p>
    <w:p w:rsidR="00C2468C" w:rsidRDefault="00C2468C" w:rsidP="00C2468C">
      <w:r>
        <w:t>Jamie:</w:t>
      </w:r>
      <w:r>
        <w:t xml:space="preserve"> Perhaps this paper is relevant for this as well?</w:t>
      </w:r>
      <w:r>
        <w:t xml:space="preserve"> </w:t>
      </w:r>
      <w:hyperlink r:id="rId4" w:history="1">
        <w:r w:rsidRPr="00475515">
          <w:rPr>
            <w:rStyle w:val="Hyperlink"/>
          </w:rPr>
          <w:t>https://www.ncbi.nlm.nih.gov/pub</w:t>
        </w:r>
        <w:r w:rsidRPr="00475515">
          <w:rPr>
            <w:rStyle w:val="Hyperlink"/>
          </w:rPr>
          <w:t>m</w:t>
        </w:r>
        <w:r w:rsidRPr="00475515">
          <w:rPr>
            <w:rStyle w:val="Hyperlink"/>
          </w:rPr>
          <w:t>ed/28108528</w:t>
        </w:r>
      </w:hyperlink>
    </w:p>
    <w:p w:rsidR="00C2468C" w:rsidRDefault="00C2468C" w:rsidP="00C2468C">
      <w:r>
        <w:t xml:space="preserve">David: </w:t>
      </w:r>
      <w:r>
        <w:t xml:space="preserve">Martijn and I are also working on </w:t>
      </w:r>
      <w:r>
        <w:t>better methods for meta-analysis</w:t>
      </w:r>
      <w:r>
        <w:t xml:space="preserve"> (E.g. when there are low counts).</w:t>
      </w:r>
    </w:p>
    <w:p w:rsidR="00C2468C" w:rsidRDefault="00C2468C" w:rsidP="00C2468C">
      <w:r>
        <w:t>Aki is working on</w:t>
      </w:r>
      <w:r>
        <w:t xml:space="preserve"> Bayesian methods</w:t>
      </w:r>
      <w:r>
        <w:t>, that may also be useful in meta-analysis.</w:t>
      </w:r>
    </w:p>
    <w:p w:rsidR="00C2468C" w:rsidRDefault="00C2468C" w:rsidP="00C2468C">
      <w:r>
        <w:t xml:space="preserve">Andrew: David Kent has worked on </w:t>
      </w:r>
      <w:r>
        <w:t>find</w:t>
      </w:r>
      <w:r>
        <w:t>ing</w:t>
      </w:r>
      <w:r>
        <w:t xml:space="preserve"> subgroups in trials (usually at higher risk).</w:t>
      </w:r>
      <w:r>
        <w:t xml:space="preserve"> Andrew also mentions the use of phenotype ontologies, including a phenotype hierarchy, that might be helpful when trying to find subgroups.</w:t>
      </w:r>
      <w:r>
        <w:t xml:space="preserve"> Andrew will send abstracts.</w:t>
      </w:r>
    </w:p>
    <w:p w:rsidR="00C2468C" w:rsidRDefault="00C2468C" w:rsidP="00C2468C">
      <w:r>
        <w:t xml:space="preserve">David: </w:t>
      </w:r>
      <w:r>
        <w:t xml:space="preserve">Here’s work I’ve done on treatment effect </w:t>
      </w:r>
      <w:r>
        <w:t xml:space="preserve">heterogeneity: </w:t>
      </w:r>
      <w:hyperlink r:id="rId5" w:history="1">
        <w:r w:rsidRPr="00475515">
          <w:rPr>
            <w:rStyle w:val="Hyperlink"/>
          </w:rPr>
          <w:t>https://projecteuclid.org/euclid.ba/1473362569</w:t>
        </w:r>
      </w:hyperlink>
    </w:p>
    <w:p w:rsidR="00C2468C" w:rsidRDefault="00C2468C" w:rsidP="00C2468C"/>
    <w:p w:rsidR="00C2468C" w:rsidRDefault="00C2468C" w:rsidP="00C2468C">
      <w:r>
        <w:t xml:space="preserve">David: </w:t>
      </w:r>
      <w:r>
        <w:t xml:space="preserve">Another topic to explore is the notion that </w:t>
      </w:r>
      <w:r>
        <w:t xml:space="preserve">adding covariates </w:t>
      </w:r>
      <w:r>
        <w:t xml:space="preserve">to the PS </w:t>
      </w:r>
      <w:r>
        <w:t>may introduce bias</w:t>
      </w:r>
      <w:r>
        <w:t>.</w:t>
      </w:r>
    </w:p>
    <w:p w:rsidR="00C2468C" w:rsidRDefault="00C2468C" w:rsidP="00C2468C">
      <w:r>
        <w:t>Martijn: we have diagnostics, and have not seen this effect (as for example noted in Yuxi’s paper)</w:t>
      </w:r>
    </w:p>
    <w:p w:rsidR="00C2468C" w:rsidRDefault="00C2468C" w:rsidP="00C2468C"/>
    <w:p w:rsidR="00C2468C" w:rsidRDefault="00C2468C" w:rsidP="00C2468C">
      <w:r>
        <w:t xml:space="preserve">Andrew is helping organize OHDSI’s efforts around </w:t>
      </w:r>
      <w:r>
        <w:t xml:space="preserve">data quality. </w:t>
      </w:r>
      <w:r>
        <w:t xml:space="preserve">Building on Kahn's conceptual framework. </w:t>
      </w:r>
    </w:p>
    <w:p w:rsidR="00C2468C" w:rsidRDefault="00C2468C" w:rsidP="00C2468C"/>
    <w:p w:rsidR="00C2468C" w:rsidRDefault="00C2468C" w:rsidP="00C2468C">
      <w:r>
        <w:t xml:space="preserve">David: </w:t>
      </w:r>
      <w:r>
        <w:t xml:space="preserve">Here’s an interesting paper on data quality: </w:t>
      </w:r>
      <w:hyperlink r:id="rId6" w:history="1">
        <w:r w:rsidRPr="00475515">
          <w:rPr>
            <w:rStyle w:val="Hyperlink"/>
          </w:rPr>
          <w:t>https://dl.acm.org/citation.cfm?id=3186559</w:t>
        </w:r>
      </w:hyperlink>
    </w:p>
    <w:p w:rsidR="00C2468C" w:rsidRDefault="00C2468C" w:rsidP="00C2468C">
      <w:bookmarkStart w:id="0" w:name="_GoBack"/>
      <w:bookmarkEnd w:id="0"/>
    </w:p>
    <w:p w:rsidR="00967B21" w:rsidRDefault="00967B21" w:rsidP="00DC3BAC"/>
    <w:p w:rsidR="00FB1192" w:rsidRDefault="00FB1192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35C8D"/>
    <w:rsid w:val="005516B4"/>
    <w:rsid w:val="00597AE8"/>
    <w:rsid w:val="005B155F"/>
    <w:rsid w:val="005B398B"/>
    <w:rsid w:val="005D509E"/>
    <w:rsid w:val="006242F6"/>
    <w:rsid w:val="0071488A"/>
    <w:rsid w:val="0076396E"/>
    <w:rsid w:val="007C4537"/>
    <w:rsid w:val="0081596A"/>
    <w:rsid w:val="008E5394"/>
    <w:rsid w:val="00940954"/>
    <w:rsid w:val="00967B21"/>
    <w:rsid w:val="00967B62"/>
    <w:rsid w:val="009D7334"/>
    <w:rsid w:val="00A712BD"/>
    <w:rsid w:val="00A82C55"/>
    <w:rsid w:val="00B101C3"/>
    <w:rsid w:val="00B24663"/>
    <w:rsid w:val="00B51D3D"/>
    <w:rsid w:val="00B80351"/>
    <w:rsid w:val="00BB3464"/>
    <w:rsid w:val="00BE43F4"/>
    <w:rsid w:val="00BF4D17"/>
    <w:rsid w:val="00C219B9"/>
    <w:rsid w:val="00C2468C"/>
    <w:rsid w:val="00C6355D"/>
    <w:rsid w:val="00C72B09"/>
    <w:rsid w:val="00C76B76"/>
    <w:rsid w:val="00DC3BAC"/>
    <w:rsid w:val="00E047AA"/>
    <w:rsid w:val="00E21BDC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80D3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68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24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.acm.org/citation.cfm?id=3186559" TargetMode="External"/><Relationship Id="rId5" Type="http://schemas.openxmlformats.org/officeDocument/2006/relationships/hyperlink" Target="https://projecteuclid.org/euclid.ba/1473362569" TargetMode="External"/><Relationship Id="rId4" Type="http://schemas.openxmlformats.org/officeDocument/2006/relationships/hyperlink" Target="https://www.ncbi.nlm.nih.gov/pubmed/28108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7</cp:revision>
  <dcterms:created xsi:type="dcterms:W3CDTF">2018-11-12T16:21:00Z</dcterms:created>
  <dcterms:modified xsi:type="dcterms:W3CDTF">2018-11-12T16:50:00Z</dcterms:modified>
</cp:coreProperties>
</file>