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7C56A3">
      <w:r>
        <w:t>May 23, 2019</w:t>
      </w:r>
    </w:p>
    <w:p w:rsidR="00C170ED" w:rsidRDefault="00C170ED"/>
    <w:p w:rsidR="00C170ED" w:rsidRDefault="00C170ED">
      <w:r>
        <w:t>Martijn presents on “</w:t>
      </w:r>
      <w:r w:rsidRPr="00C170ED">
        <w:t>Covariate selection strategies, Negative controls, and Empirical calibration</w:t>
      </w:r>
      <w:r>
        <w:t>”</w:t>
      </w:r>
    </w:p>
    <w:p w:rsidR="00C170ED" w:rsidRDefault="00C170ED">
      <w:bookmarkStart w:id="0" w:name="_GoBack"/>
      <w:bookmarkEnd w:id="0"/>
    </w:p>
    <w:p w:rsidR="00FB1192" w:rsidRDefault="00B51D3D" w:rsidP="00DC3BAC">
      <w:r>
        <w:t>Present:</w:t>
      </w:r>
      <w:r w:rsidR="003B436C">
        <w:t xml:space="preserve"> </w:t>
      </w:r>
      <w:r w:rsidR="00737C8F">
        <w:t xml:space="preserve">David Madigan, Ethan Steinberg, George </w:t>
      </w:r>
      <w:proofErr w:type="spellStart"/>
      <w:r w:rsidR="00737C8F">
        <w:t>Hripcsak</w:t>
      </w:r>
      <w:proofErr w:type="spellEnd"/>
      <w:r w:rsidR="00737C8F">
        <w:t>, Jamie Weaver</w:t>
      </w:r>
      <w:r w:rsidR="00D138E1">
        <w:t>, Soledad Cepeda, Vojtech</w:t>
      </w:r>
      <w:r w:rsidR="008C06B4">
        <w:t>, Andrew Williams</w:t>
      </w:r>
    </w:p>
    <w:p w:rsidR="00737C8F" w:rsidRDefault="00737C8F" w:rsidP="00DC3BAC"/>
    <w:p w:rsidR="00737C8F" w:rsidRDefault="00D138E1" w:rsidP="00DC3BAC">
      <w:r>
        <w:t xml:space="preserve">George: </w:t>
      </w:r>
      <w:r w:rsidR="0077520E">
        <w:t xml:space="preserve">Talked at </w:t>
      </w:r>
      <w:proofErr w:type="spellStart"/>
      <w:r>
        <w:t>vanderBilt</w:t>
      </w:r>
      <w:proofErr w:type="spellEnd"/>
      <w:r>
        <w:t>. Bias could be increased in any direction. But worst-case is probably increased variance</w:t>
      </w:r>
      <w:r w:rsidR="00253617">
        <w:t>.</w:t>
      </w:r>
    </w:p>
    <w:p w:rsidR="00D138E1" w:rsidRDefault="00D138E1" w:rsidP="00DC3BAC">
      <w:r>
        <w:t>George</w:t>
      </w:r>
      <w:r w:rsidR="0077520E">
        <w:t>: also lack of equipoise as metric for IV</w:t>
      </w:r>
      <w:r w:rsidR="004B48C9">
        <w:t>.</w:t>
      </w:r>
    </w:p>
    <w:p w:rsidR="0077520E" w:rsidRDefault="0077520E" w:rsidP="00DC3BAC">
      <w:r>
        <w:t>Vojtech: observing</w:t>
      </w:r>
      <w:r w:rsidR="008C06B4">
        <w:t xml:space="preserve"> balance on 10</w:t>
      </w:r>
      <w:r w:rsidR="007C56A3">
        <w:t>,</w:t>
      </w:r>
      <w:r w:rsidR="008C06B4">
        <w:t xml:space="preserve">000 </w:t>
      </w:r>
      <w:r w:rsidR="007C56A3">
        <w:t>variables doesn’t rule out i</w:t>
      </w:r>
      <w:r w:rsidR="008C06B4">
        <w:t xml:space="preserve">mbalance on </w:t>
      </w:r>
      <w:r w:rsidR="007C56A3">
        <w:t>un</w:t>
      </w:r>
      <w:r w:rsidR="008C06B4">
        <w:t>observed variables</w:t>
      </w:r>
      <w:r w:rsidR="00E7213B">
        <w:t>.</w:t>
      </w:r>
    </w:p>
    <w:p w:rsidR="008C06B4" w:rsidRDefault="008C06B4" w:rsidP="00DC3BAC">
      <w:r>
        <w:t xml:space="preserve">Andrew: large-scale PS studies should be more reproducible. </w:t>
      </w:r>
      <w:r w:rsidR="007C56A3">
        <w:t>We should be able to observe this.</w:t>
      </w:r>
    </w:p>
    <w:p w:rsidR="008C06B4" w:rsidRDefault="008C06B4" w:rsidP="00DC3BAC">
      <w:r>
        <w:t>Vojtech: don’t call it the kitchen-sink</w:t>
      </w:r>
      <w:r w:rsidR="00865EE4">
        <w:t>. Doesn’t sound very professional.</w:t>
      </w:r>
    </w:p>
    <w:p w:rsidR="008C06B4" w:rsidRDefault="008C06B4" w:rsidP="00DC3BAC"/>
    <w:p w:rsidR="00FB1192" w:rsidRDefault="00FB1192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253617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B48C9"/>
    <w:rsid w:val="004E5FE4"/>
    <w:rsid w:val="00535C8D"/>
    <w:rsid w:val="005516B4"/>
    <w:rsid w:val="00597AE8"/>
    <w:rsid w:val="005B155F"/>
    <w:rsid w:val="005B398B"/>
    <w:rsid w:val="005D509E"/>
    <w:rsid w:val="006242F6"/>
    <w:rsid w:val="0071488A"/>
    <w:rsid w:val="00737C8F"/>
    <w:rsid w:val="0076396E"/>
    <w:rsid w:val="0077520E"/>
    <w:rsid w:val="007C4537"/>
    <w:rsid w:val="007C56A3"/>
    <w:rsid w:val="0081596A"/>
    <w:rsid w:val="00865EE4"/>
    <w:rsid w:val="008C06B4"/>
    <w:rsid w:val="008E5394"/>
    <w:rsid w:val="00940954"/>
    <w:rsid w:val="00967B62"/>
    <w:rsid w:val="009D7334"/>
    <w:rsid w:val="00A712BD"/>
    <w:rsid w:val="00A82C55"/>
    <w:rsid w:val="00B101C3"/>
    <w:rsid w:val="00B24663"/>
    <w:rsid w:val="00B51D3D"/>
    <w:rsid w:val="00B80351"/>
    <w:rsid w:val="00BB3464"/>
    <w:rsid w:val="00BE43F4"/>
    <w:rsid w:val="00BF4D17"/>
    <w:rsid w:val="00C170ED"/>
    <w:rsid w:val="00C219B9"/>
    <w:rsid w:val="00C6355D"/>
    <w:rsid w:val="00C72B09"/>
    <w:rsid w:val="00C76B76"/>
    <w:rsid w:val="00D138E1"/>
    <w:rsid w:val="00DC3BAC"/>
    <w:rsid w:val="00DD640A"/>
    <w:rsid w:val="00E21BDC"/>
    <w:rsid w:val="00E7213B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D3F7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11</cp:revision>
  <dcterms:created xsi:type="dcterms:W3CDTF">2018-11-12T16:21:00Z</dcterms:created>
  <dcterms:modified xsi:type="dcterms:W3CDTF">2019-05-24T07:39:00Z</dcterms:modified>
</cp:coreProperties>
</file>