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BDC" w:rsidRDefault="00E21BDC" w:rsidP="00E21BDC">
      <w:pPr>
        <w:pStyle w:val="Heading1"/>
      </w:pPr>
      <w:r>
        <w:t>Minutes of OHDSI workgroup in Population Level Estimation</w:t>
      </w:r>
    </w:p>
    <w:p w:rsidR="002E034D" w:rsidRDefault="00A61E7B">
      <w:r>
        <w:t>February</w:t>
      </w:r>
      <w:r w:rsidR="003B436C">
        <w:t xml:space="preserve"> 1</w:t>
      </w:r>
      <w:r w:rsidR="00B24663">
        <w:t>, 2018</w:t>
      </w:r>
    </w:p>
    <w:p w:rsidR="00361A2A" w:rsidRDefault="00B451D0" w:rsidP="00B451D0">
      <w:r>
        <w:t xml:space="preserve">Present: </w:t>
      </w:r>
      <w:r w:rsidR="00CE6A22">
        <w:t>Jamie Weaver, Yuxi Tian</w:t>
      </w:r>
      <w:r w:rsidR="008F58F7">
        <w:t>, Anthony Sena</w:t>
      </w:r>
      <w:r w:rsidR="002F5C8C">
        <w:t>, Evan Minty</w:t>
      </w:r>
    </w:p>
    <w:p w:rsidR="00FB11AB" w:rsidRDefault="00E9065E" w:rsidP="00B451D0">
      <w:r>
        <w:t xml:space="preserve">Martijn presents on “Building the Large Evidence Generator” </w:t>
      </w:r>
    </w:p>
    <w:p w:rsidR="004874B2" w:rsidRDefault="00607344" w:rsidP="00E9065E">
      <w:r>
        <w:t xml:space="preserve">Evan: </w:t>
      </w:r>
      <w:r w:rsidR="00E9065E">
        <w:t>Perhaps we could even learn from such an evidence base, and build predictive models for the prior probability of seeing an effect.</w:t>
      </w:r>
    </w:p>
    <w:p w:rsidR="004874B2" w:rsidRDefault="004874B2" w:rsidP="00B451D0">
      <w:r>
        <w:t xml:space="preserve">Yuxi: </w:t>
      </w:r>
      <w:r w:rsidR="00E9065E">
        <w:t xml:space="preserve">How does this answer the question which </w:t>
      </w:r>
      <w:r>
        <w:t xml:space="preserve">drug </w:t>
      </w:r>
      <w:r w:rsidR="00E9065E">
        <w:t xml:space="preserve">is </w:t>
      </w:r>
      <w:r>
        <w:t>better than others?</w:t>
      </w:r>
      <w:r w:rsidR="00E9065E">
        <w:t xml:space="preserve"> Martijn: Using this evidence, one could start to answer this question. But that is about the use of the evidence. Here I’d first like to focus on generating the evidence.</w:t>
      </w:r>
    </w:p>
    <w:p w:rsidR="00C4536C" w:rsidRDefault="00C4536C" w:rsidP="00B451D0">
      <w:r>
        <w:t xml:space="preserve">Evan: </w:t>
      </w:r>
      <w:r w:rsidR="00E9065E">
        <w:t xml:space="preserve">This evidence should somehow feed into </w:t>
      </w:r>
      <w:r>
        <w:t xml:space="preserve">clinical decision support. </w:t>
      </w:r>
    </w:p>
    <w:p w:rsidR="00C4536C" w:rsidRDefault="00C4536C" w:rsidP="00B451D0">
      <w:r>
        <w:t xml:space="preserve">Yuxi: </w:t>
      </w:r>
      <w:r w:rsidR="00E9065E">
        <w:t xml:space="preserve">Running propensity models again after a data refresh that only adds a small chunk of new data is inefficient. Maybe we could use </w:t>
      </w:r>
      <w:r w:rsidR="00974125">
        <w:t>warm starts</w:t>
      </w:r>
      <w:r w:rsidR="00E9065E">
        <w:t xml:space="preserve"> (initializing the logistic regression with the coefficients estimates in the last iteration so the regression will converge faster)</w:t>
      </w:r>
      <w:r w:rsidR="00974125">
        <w:t xml:space="preserve"> when rerunning?</w:t>
      </w:r>
    </w:p>
    <w:p w:rsidR="00005D33" w:rsidRDefault="00005D33" w:rsidP="00B451D0">
      <w:r>
        <w:t xml:space="preserve">Evan: </w:t>
      </w:r>
      <w:r w:rsidR="00E9065E">
        <w:t>In order to motivate the work these questions need to be answered: W</w:t>
      </w:r>
      <w:r>
        <w:t>hat system problems does this solve? How does this improve health car</w:t>
      </w:r>
      <w:r w:rsidR="00E9065E">
        <w:t>e?</w:t>
      </w:r>
    </w:p>
    <w:p w:rsidR="006D5E2A" w:rsidRDefault="006D5E2A" w:rsidP="00E9065E">
      <w:r>
        <w:t>Jamie</w:t>
      </w:r>
      <w:r w:rsidR="00E9065E">
        <w:t xml:space="preserve"> and </w:t>
      </w:r>
      <w:r>
        <w:t xml:space="preserve">Anthony: </w:t>
      </w:r>
      <w:r w:rsidR="00E9065E">
        <w:t>We have been working on tools to support selecting appropriate comparators. This could also help define the questions to be answered by the evidence generator.</w:t>
      </w:r>
    </w:p>
    <w:p w:rsidR="00E9065E" w:rsidRDefault="00E9065E" w:rsidP="00E9065E">
      <w:bookmarkStart w:id="0" w:name="_GoBack"/>
      <w:bookmarkEnd w:id="0"/>
    </w:p>
    <w:p w:rsidR="00005D33" w:rsidRDefault="00005D33" w:rsidP="00B451D0"/>
    <w:sectPr w:rsidR="00005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3D"/>
    <w:rsid w:val="00005D33"/>
    <w:rsid w:val="000306DF"/>
    <w:rsid w:val="00045895"/>
    <w:rsid w:val="00071698"/>
    <w:rsid w:val="000D721F"/>
    <w:rsid w:val="001151AC"/>
    <w:rsid w:val="002E034D"/>
    <w:rsid w:val="002F5C8C"/>
    <w:rsid w:val="003258B8"/>
    <w:rsid w:val="00330C38"/>
    <w:rsid w:val="00361A2A"/>
    <w:rsid w:val="003B436C"/>
    <w:rsid w:val="0040621B"/>
    <w:rsid w:val="0046576D"/>
    <w:rsid w:val="004874B2"/>
    <w:rsid w:val="004952E3"/>
    <w:rsid w:val="004B5EEE"/>
    <w:rsid w:val="005B71A5"/>
    <w:rsid w:val="005D509E"/>
    <w:rsid w:val="00607344"/>
    <w:rsid w:val="00642BD7"/>
    <w:rsid w:val="006D5E2A"/>
    <w:rsid w:val="0071488A"/>
    <w:rsid w:val="0076396E"/>
    <w:rsid w:val="008E0B90"/>
    <w:rsid w:val="008F58F7"/>
    <w:rsid w:val="00974125"/>
    <w:rsid w:val="009B47CC"/>
    <w:rsid w:val="00A61E7B"/>
    <w:rsid w:val="00A712BD"/>
    <w:rsid w:val="00A82C55"/>
    <w:rsid w:val="00B101C3"/>
    <w:rsid w:val="00B24663"/>
    <w:rsid w:val="00B451D0"/>
    <w:rsid w:val="00B51D3D"/>
    <w:rsid w:val="00B80351"/>
    <w:rsid w:val="00BB3464"/>
    <w:rsid w:val="00C05887"/>
    <w:rsid w:val="00C219B9"/>
    <w:rsid w:val="00C4536C"/>
    <w:rsid w:val="00C6355D"/>
    <w:rsid w:val="00C76B76"/>
    <w:rsid w:val="00CE6A22"/>
    <w:rsid w:val="00D668EE"/>
    <w:rsid w:val="00E21BDC"/>
    <w:rsid w:val="00E343A9"/>
    <w:rsid w:val="00E9065E"/>
    <w:rsid w:val="00EE25D0"/>
    <w:rsid w:val="00F07580"/>
    <w:rsid w:val="00F55E44"/>
    <w:rsid w:val="00F565A3"/>
    <w:rsid w:val="00F671E1"/>
    <w:rsid w:val="00FB11AB"/>
    <w:rsid w:val="00FE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18985"/>
  <w15:docId w15:val="{8C6803B5-6E08-40B9-AC17-B1C58198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1B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B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24663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B2466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&amp; Johnson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Schuemie, Martijn [JRDNL]</dc:creator>
  <cp:lastModifiedBy>Schuemie, Martijn [JRDNL]</cp:lastModifiedBy>
  <cp:revision>23</cp:revision>
  <dcterms:created xsi:type="dcterms:W3CDTF">2018-03-01T10:04:00Z</dcterms:created>
  <dcterms:modified xsi:type="dcterms:W3CDTF">2018-03-08T08:22:00Z</dcterms:modified>
</cp:coreProperties>
</file>